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FC8" w:rsidRPr="00CC5F90" w:rsidRDefault="00CC5F90">
      <w:pPr>
        <w:rPr>
          <w:b/>
          <w:sz w:val="40"/>
        </w:rPr>
      </w:pPr>
      <w:bookmarkStart w:id="0" w:name="_GoBack"/>
      <w:bookmarkEnd w:id="0"/>
      <w:r w:rsidRPr="00CC5F90">
        <w:rPr>
          <w:b/>
          <w:sz w:val="40"/>
        </w:rPr>
        <w:t>WARRINGTON WOLVES SIGN SECURITY CONTRACT WITH SHOWSEC</w:t>
      </w:r>
    </w:p>
    <w:p w:rsidR="00CC5F90" w:rsidRDefault="00CC5F90"/>
    <w:p w:rsidR="00CC5F90" w:rsidRPr="0094663E" w:rsidRDefault="00BD4C7C">
      <w:pPr>
        <w:rPr>
          <w:b/>
        </w:rPr>
      </w:pPr>
      <w:r w:rsidRPr="0094663E">
        <w:rPr>
          <w:b/>
        </w:rPr>
        <w:t>Showsec has</w:t>
      </w:r>
      <w:r w:rsidR="00CC5F90" w:rsidRPr="0094663E">
        <w:rPr>
          <w:b/>
        </w:rPr>
        <w:t xml:space="preserve"> s</w:t>
      </w:r>
      <w:r w:rsidR="004B369C" w:rsidRPr="0094663E">
        <w:rPr>
          <w:b/>
        </w:rPr>
        <w:t>igned a new two-year</w:t>
      </w:r>
      <w:r w:rsidR="00CC5F90" w:rsidRPr="0094663E">
        <w:rPr>
          <w:b/>
        </w:rPr>
        <w:t xml:space="preserve"> contract with Warrington Wolves to provide security services for all upcoming home games.</w:t>
      </w:r>
    </w:p>
    <w:p w:rsidR="00034EE4" w:rsidRDefault="00CC5F90">
      <w:r>
        <w:t xml:space="preserve">The crowd management and event security company has already worked at </w:t>
      </w:r>
      <w:r w:rsidR="00917770">
        <w:t>The Halliwell Jones Stadium</w:t>
      </w:r>
      <w:r w:rsidR="00034EE4">
        <w:t xml:space="preserve"> si</w:t>
      </w:r>
      <w:r w:rsidR="004B369C">
        <w:t>nce 2009, and has been the Wolves’</w:t>
      </w:r>
      <w:r w:rsidR="00034EE4">
        <w:t xml:space="preserve"> primary security supplier for much of that time.</w:t>
      </w:r>
      <w:r w:rsidR="00241D54">
        <w:t xml:space="preserve"> However, th</w:t>
      </w:r>
      <w:r w:rsidR="004B369C">
        <w:t>is is the first time a permanent</w:t>
      </w:r>
      <w:r w:rsidR="00241D54">
        <w:t xml:space="preserve"> contract has been in place.</w:t>
      </w:r>
    </w:p>
    <w:p w:rsidR="005913CA" w:rsidRDefault="005913CA" w:rsidP="005913CA">
      <w:r>
        <w:t>“We have a very strong w</w:t>
      </w:r>
      <w:r w:rsidR="00784EAA">
        <w:t>orking relationship with Marc W</w:t>
      </w:r>
      <w:r>
        <w:t>ea</w:t>
      </w:r>
      <w:r w:rsidR="00784EAA">
        <w:t>l</w:t>
      </w:r>
      <w:r>
        <w:t>l, the new Stadium Manager, and Ken Lewis, the new Stadium Safety Officer, both of whom started in the last season,” said Stephen Roberts, Operations Executive for Showsec, who has served as Head of Security at the st</w:t>
      </w:r>
      <w:r w:rsidR="00AD5B1E">
        <w:t>adium for the past two seasons.</w:t>
      </w:r>
    </w:p>
    <w:p w:rsidR="00784EAA" w:rsidRDefault="005913CA">
      <w:r>
        <w:t>“We also have a regular supervisor team, so everyone has been able to work really well together and build up this great partnership.”</w:t>
      </w:r>
    </w:p>
    <w:p w:rsidR="00784EAA" w:rsidRDefault="00784EAA">
      <w:r>
        <w:t xml:space="preserve">Marc Weall, Stadium Manager for the venue, added: “It’s a real comfort to know on a busy, hectic </w:t>
      </w:r>
      <w:r w:rsidR="00607146">
        <w:t xml:space="preserve">match </w:t>
      </w:r>
      <w:r>
        <w:t>day that all our security needs are confirmed and in place.</w:t>
      </w:r>
    </w:p>
    <w:p w:rsidR="00784EAA" w:rsidRDefault="00784EAA">
      <w:r>
        <w:t>“It takes a lot of pressure off knowing Warrington Wolves are in safe and professional hands, even with the heavy demands of a stadium not only on match days, but the weeks leading up to each game. It's a partnership that grows in strength game on game, through extended dialogue and very well-placed KPI's.”</w:t>
      </w:r>
    </w:p>
    <w:p w:rsidR="00784EAA" w:rsidRDefault="00784EAA">
      <w:r>
        <w:t xml:space="preserve">The new contract is a result of Showsec’s relationship with the club developing over recent years. Having originally only supplied staff for car parks and fire doors on the site, Showsec’s role has significantly expanded to include the main reception, shop, hospitality, turnstiles, stands and CCTV operation. </w:t>
      </w:r>
    </w:p>
    <w:p w:rsidR="00241D54" w:rsidRDefault="0088162E">
      <w:r>
        <w:t xml:space="preserve">Approximately 70-80 staff are required for each </w:t>
      </w:r>
      <w:r w:rsidR="00D1174D">
        <w:t xml:space="preserve">home </w:t>
      </w:r>
      <w:r>
        <w:t xml:space="preserve">game, </w:t>
      </w:r>
      <w:r w:rsidR="00D1174D">
        <w:t>with an average of around 15 games each year, plus any cup games.</w:t>
      </w:r>
      <w:r w:rsidR="00786BDB">
        <w:t xml:space="preserve"> The Halliwell Jones Stadium has a maximum capacity of 15,200.</w:t>
      </w:r>
    </w:p>
    <w:p w:rsidR="004B369C" w:rsidRDefault="0088162E">
      <w:r>
        <w:t>The two-year contract also comes with a potential one-year extension if both parties are happy to continue with the partnership later.</w:t>
      </w:r>
    </w:p>
    <w:sectPr w:rsidR="004B369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0A6" w:rsidRDefault="00E550A6" w:rsidP="00CC5F90">
      <w:pPr>
        <w:spacing w:after="0"/>
      </w:pPr>
      <w:r>
        <w:separator/>
      </w:r>
    </w:p>
  </w:endnote>
  <w:endnote w:type="continuationSeparator" w:id="0">
    <w:p w:rsidR="00E550A6" w:rsidRDefault="00E550A6" w:rsidP="00CC5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503" w:rsidRDefault="00C3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C7C" w:rsidRPr="00BD4C7C" w:rsidRDefault="00BD4C7C" w:rsidP="00BD4C7C">
    <w:pPr>
      <w:rPr>
        <w:b/>
        <w:i/>
      </w:rPr>
    </w:pPr>
    <w:r w:rsidRPr="00BD4C7C">
      <w:rPr>
        <w:b/>
        <w:i/>
        <w:sz w:val="20"/>
      </w:rPr>
      <w:t>For more information, please contact Showsec’s Marketing department on 0116 204 3333</w:t>
    </w:r>
    <w:r w:rsidRPr="00EB3DBF">
      <w:rPr>
        <w:b/>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503" w:rsidRDefault="00C35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0A6" w:rsidRDefault="00E550A6" w:rsidP="00CC5F90">
      <w:pPr>
        <w:spacing w:after="0"/>
      </w:pPr>
      <w:r>
        <w:separator/>
      </w:r>
    </w:p>
  </w:footnote>
  <w:footnote w:type="continuationSeparator" w:id="0">
    <w:p w:rsidR="00E550A6" w:rsidRDefault="00E550A6" w:rsidP="00CC5F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503" w:rsidRDefault="00C35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90" w:rsidRDefault="00CC5F90" w:rsidP="00CC5F90">
    <w:pPr>
      <w:rPr>
        <w:b/>
      </w:rPr>
    </w:pPr>
    <w:r>
      <w:rPr>
        <w:b/>
        <w:noProof/>
        <w:lang w:eastAsia="en-GB"/>
      </w:rPr>
      <w:drawing>
        <wp:anchor distT="0" distB="0" distL="114300" distR="114300" simplePos="0" relativeHeight="251659264" behindDoc="1" locked="0" layoutInCell="1" allowOverlap="1" wp14:anchorId="7674E0D8" wp14:editId="7CE2B60D">
          <wp:simplePos x="0" y="0"/>
          <wp:positionH relativeFrom="column">
            <wp:posOffset>4025289</wp:posOffset>
          </wp:positionH>
          <wp:positionV relativeFrom="paragraph">
            <wp:posOffset>-34356</wp:posOffset>
          </wp:positionV>
          <wp:extent cx="2047875" cy="582930"/>
          <wp:effectExtent l="0" t="0" r="9525" b="7620"/>
          <wp:wrapTight wrapText="bothSides">
            <wp:wrapPolygon edited="0">
              <wp:start x="0" y="0"/>
              <wp:lineTo x="0" y="21176"/>
              <wp:lineTo x="21500" y="21176"/>
              <wp:lineTo x="2150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MEDIA RELEASE</w:t>
    </w:r>
  </w:p>
  <w:p w:rsidR="00CC5F90" w:rsidRDefault="000A46CC" w:rsidP="00CC5F90">
    <w:pPr>
      <w:rPr>
        <w:b/>
      </w:rPr>
    </w:pPr>
    <w:r>
      <w:rPr>
        <w:b/>
      </w:rPr>
      <w:t>January 2018</w:t>
    </w:r>
  </w:p>
  <w:p w:rsidR="00CC5F90" w:rsidRDefault="00CC5F90" w:rsidP="00CC5F90">
    <w:pPr>
      <w:pStyle w:val="Header"/>
      <w:jc w:val="right"/>
    </w:pPr>
  </w:p>
  <w:p w:rsidR="00CC5F90" w:rsidRDefault="00CC5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503" w:rsidRDefault="00C35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84"/>
    <w:rsid w:val="00007207"/>
    <w:rsid w:val="00026334"/>
    <w:rsid w:val="00034EE4"/>
    <w:rsid w:val="0003740F"/>
    <w:rsid w:val="000A46CC"/>
    <w:rsid w:val="000A7593"/>
    <w:rsid w:val="001E6560"/>
    <w:rsid w:val="00241D54"/>
    <w:rsid w:val="00246851"/>
    <w:rsid w:val="004B369C"/>
    <w:rsid w:val="004B6B5A"/>
    <w:rsid w:val="005913CA"/>
    <w:rsid w:val="005D085F"/>
    <w:rsid w:val="00607146"/>
    <w:rsid w:val="00784EAA"/>
    <w:rsid w:val="00786BDB"/>
    <w:rsid w:val="0088162E"/>
    <w:rsid w:val="00917770"/>
    <w:rsid w:val="0094663E"/>
    <w:rsid w:val="00AD5B1E"/>
    <w:rsid w:val="00B0030D"/>
    <w:rsid w:val="00BD4C7C"/>
    <w:rsid w:val="00C35503"/>
    <w:rsid w:val="00CC5F90"/>
    <w:rsid w:val="00CC7FC8"/>
    <w:rsid w:val="00D1174D"/>
    <w:rsid w:val="00E00584"/>
    <w:rsid w:val="00E550A6"/>
    <w:rsid w:val="00EB6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94D50-0C5D-481A-B8CF-3903DF7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F90"/>
    <w:pPr>
      <w:tabs>
        <w:tab w:val="center" w:pos="4513"/>
        <w:tab w:val="right" w:pos="9026"/>
      </w:tabs>
      <w:spacing w:after="0"/>
    </w:pPr>
  </w:style>
  <w:style w:type="character" w:customStyle="1" w:styleId="HeaderChar">
    <w:name w:val="Header Char"/>
    <w:basedOn w:val="DefaultParagraphFont"/>
    <w:link w:val="Header"/>
    <w:uiPriority w:val="99"/>
    <w:rsid w:val="00CC5F90"/>
  </w:style>
  <w:style w:type="paragraph" w:styleId="Footer">
    <w:name w:val="footer"/>
    <w:basedOn w:val="Normal"/>
    <w:link w:val="FooterChar"/>
    <w:uiPriority w:val="99"/>
    <w:unhideWhenUsed/>
    <w:rsid w:val="00CC5F90"/>
    <w:pPr>
      <w:tabs>
        <w:tab w:val="center" w:pos="4513"/>
        <w:tab w:val="right" w:pos="9026"/>
      </w:tabs>
      <w:spacing w:after="0"/>
    </w:pPr>
  </w:style>
  <w:style w:type="character" w:customStyle="1" w:styleId="FooterChar">
    <w:name w:val="Footer Char"/>
    <w:basedOn w:val="DefaultParagraphFont"/>
    <w:link w:val="Footer"/>
    <w:uiPriority w:val="99"/>
    <w:rsid w:val="00CC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Monger</dc:creator>
  <cp:keywords/>
  <dc:description/>
  <cp:lastModifiedBy>john newsham</cp:lastModifiedBy>
  <cp:revision>2</cp:revision>
  <dcterms:created xsi:type="dcterms:W3CDTF">2018-01-15T13:09:00Z</dcterms:created>
  <dcterms:modified xsi:type="dcterms:W3CDTF">2018-01-15T13:09:00Z</dcterms:modified>
</cp:coreProperties>
</file>